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A522" w14:textId="77777777" w:rsidR="00B03EC3" w:rsidRDefault="00B03EC3" w:rsidP="00B03EC3">
      <w:pPr>
        <w:spacing w:line="259" w:lineRule="auto"/>
        <w:jc w:val="center"/>
        <w:rPr>
          <w:b/>
          <w:bCs/>
          <w:i/>
          <w:iCs/>
        </w:rPr>
      </w:pPr>
      <w:r>
        <w:rPr>
          <w:b/>
          <w:bCs/>
          <w:i/>
          <w:iCs/>
          <w:noProof/>
          <w14:ligatures w14:val="standardContextual"/>
        </w:rPr>
        <w:drawing>
          <wp:inline distT="0" distB="0" distL="0" distR="0" wp14:anchorId="060ED5BF" wp14:editId="59BD3073">
            <wp:extent cx="5784112" cy="1644393"/>
            <wp:effectExtent l="0" t="0" r="0" b="0"/>
            <wp:docPr id="619200654" name="Picture 1" descr="A picture containing text, screenshot, sky,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00654" name="Picture 1" descr="A picture containing text, screenshot, sky, fo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6237" cy="1644997"/>
                    </a:xfrm>
                    <a:prstGeom prst="rect">
                      <a:avLst/>
                    </a:prstGeom>
                  </pic:spPr>
                </pic:pic>
              </a:graphicData>
            </a:graphic>
          </wp:inline>
        </w:drawing>
      </w:r>
    </w:p>
    <w:p w14:paraId="1925464C" w14:textId="77777777" w:rsidR="00B03EC3" w:rsidRDefault="00B03EC3" w:rsidP="00B03EC3">
      <w:pPr>
        <w:spacing w:line="259" w:lineRule="auto"/>
        <w:rPr>
          <w:b/>
          <w:bCs/>
          <w:i/>
          <w:iCs/>
        </w:rPr>
      </w:pPr>
    </w:p>
    <w:p w14:paraId="44263B69" w14:textId="660D2F1F" w:rsidR="00B03EC3" w:rsidRPr="00C57CB1" w:rsidRDefault="00C818FB" w:rsidP="00B03EC3">
      <w:pPr>
        <w:spacing w:line="259" w:lineRule="auto"/>
        <w:rPr>
          <w:b/>
          <w:bCs/>
          <w:i/>
          <w:iCs/>
        </w:rPr>
      </w:pPr>
      <w:r w:rsidRPr="00C818FB">
        <w:rPr>
          <w:b/>
          <w:bCs/>
          <w:i/>
          <w:iCs/>
        </w:rPr>
        <w:t>Are you a first-time partner, or has it been a while since you partnered with SHM and need help explaining why your organization should attend SHM Converge 24?</w:t>
      </w:r>
    </w:p>
    <w:p w14:paraId="09C21745" w14:textId="77777777" w:rsidR="00B03EC3" w:rsidRPr="00C57CB1" w:rsidRDefault="00B03EC3" w:rsidP="00B03EC3">
      <w:pPr>
        <w:spacing w:line="259" w:lineRule="auto"/>
        <w:rPr>
          <w:b/>
          <w:bCs/>
          <w:i/>
          <w:iCs/>
        </w:rPr>
      </w:pPr>
    </w:p>
    <w:p w14:paraId="760369A9" w14:textId="0DC4439E" w:rsidR="00B03EC3" w:rsidRPr="00C57CB1" w:rsidRDefault="00B03EC3" w:rsidP="00B03EC3">
      <w:pPr>
        <w:spacing w:line="259" w:lineRule="auto"/>
        <w:rPr>
          <w:b/>
          <w:bCs/>
          <w:i/>
          <w:iCs/>
        </w:rPr>
      </w:pPr>
      <w:r w:rsidRPr="00C57CB1">
        <w:rPr>
          <w:b/>
          <w:bCs/>
          <w:i/>
          <w:iCs/>
        </w:rPr>
        <w:t>Copy and paste the</w:t>
      </w:r>
      <w:r w:rsidR="00C67761">
        <w:rPr>
          <w:b/>
          <w:bCs/>
          <w:i/>
          <w:iCs/>
        </w:rPr>
        <w:t xml:space="preserve"> email</w:t>
      </w:r>
      <w:r w:rsidRPr="00C57CB1">
        <w:rPr>
          <w:b/>
          <w:bCs/>
          <w:i/>
          <w:iCs/>
        </w:rPr>
        <w:t xml:space="preserve"> below to share with your manager.</w:t>
      </w:r>
    </w:p>
    <w:p w14:paraId="7BF9700D" w14:textId="77777777" w:rsidR="00B03EC3" w:rsidRDefault="00B03EC3" w:rsidP="00B03EC3">
      <w:pPr>
        <w:spacing w:line="259" w:lineRule="auto"/>
      </w:pPr>
    </w:p>
    <w:p w14:paraId="2B4CA613" w14:textId="77777777" w:rsidR="00B03EC3" w:rsidRDefault="00B03EC3" w:rsidP="00B03EC3">
      <w:pPr>
        <w:spacing w:line="259" w:lineRule="auto"/>
      </w:pPr>
      <w:r>
        <w:t>----</w:t>
      </w:r>
    </w:p>
    <w:p w14:paraId="368BEA6A" w14:textId="77777777" w:rsidR="00B03EC3" w:rsidRDefault="00B03EC3" w:rsidP="00B03EC3"/>
    <w:p w14:paraId="6C1824A2" w14:textId="3D62CE21" w:rsidR="00B03EC3" w:rsidRDefault="00B03EC3" w:rsidP="00B03EC3">
      <w:r w:rsidRPr="492B41A6">
        <w:rPr>
          <w:b/>
          <w:bCs/>
        </w:rPr>
        <w:t xml:space="preserve">Subject Line: </w:t>
      </w:r>
      <w:r w:rsidRPr="00C67761">
        <w:rPr>
          <w:rFonts w:ascii="Calibri" w:eastAsia="Calibri" w:hAnsi="Calibri" w:cs="Calibri"/>
        </w:rPr>
        <w:t>Why I must attend SHM Converge 2024 in San Diego, CA</w:t>
      </w:r>
    </w:p>
    <w:p w14:paraId="754252E2" w14:textId="77777777" w:rsidR="00B03EC3" w:rsidRDefault="00B03EC3" w:rsidP="00B03EC3"/>
    <w:p w14:paraId="0C72A7DC" w14:textId="77777777" w:rsidR="00B03EC3" w:rsidRDefault="00B03EC3" w:rsidP="00B03EC3">
      <w:r>
        <w:t xml:space="preserve">Hi </w:t>
      </w:r>
      <w:r w:rsidRPr="492B41A6">
        <w:rPr>
          <w:rFonts w:ascii="Calibri" w:eastAsia="Calibri" w:hAnsi="Calibri" w:cs="Calibri"/>
          <w:sz w:val="22"/>
          <w:szCs w:val="22"/>
        </w:rPr>
        <w:t>[</w:t>
      </w:r>
      <w:r w:rsidRPr="492B41A6">
        <w:rPr>
          <w:rFonts w:ascii="Calibri" w:eastAsia="Calibri" w:hAnsi="Calibri" w:cs="Calibri"/>
          <w:color w:val="000000" w:themeColor="text1"/>
          <w:sz w:val="22"/>
          <w:szCs w:val="22"/>
          <w:highlight w:val="yellow"/>
        </w:rPr>
        <w:t>NAME</w:t>
      </w:r>
      <w:r w:rsidRPr="492B41A6">
        <w:rPr>
          <w:rFonts w:ascii="Calibri" w:eastAsia="Calibri" w:hAnsi="Calibri" w:cs="Calibri"/>
          <w:sz w:val="22"/>
          <w:szCs w:val="22"/>
        </w:rPr>
        <w:t>]</w:t>
      </w:r>
      <w:r>
        <w:t>,</w:t>
      </w:r>
    </w:p>
    <w:p w14:paraId="259E4ADC" w14:textId="77777777" w:rsidR="00B03EC3" w:rsidRDefault="00B03EC3" w:rsidP="00B03EC3"/>
    <w:p w14:paraId="44AAACA5" w14:textId="5554A62E" w:rsidR="00B03EC3" w:rsidRDefault="00B03EC3" w:rsidP="00B03EC3">
      <w:pPr>
        <w:rPr>
          <w:i/>
          <w:iCs/>
        </w:rPr>
      </w:pPr>
      <w:r>
        <w:t xml:space="preserve">I’m writing to request approval to attend SHM Converge 2024, the world’s premier hospitalists education and networking conference, </w:t>
      </w:r>
      <w:r w:rsidR="00C818FB">
        <w:t xml:space="preserve">being </w:t>
      </w:r>
      <w:r>
        <w:t>held April 12-15, 2024, at the San Diego Convention Center in San Diego, California.</w:t>
      </w:r>
      <w:r w:rsidRPr="492B41A6">
        <w:rPr>
          <w:i/>
          <w:iCs/>
        </w:rPr>
        <w:t xml:space="preserve"> [If </w:t>
      </w:r>
      <w:r>
        <w:rPr>
          <w:i/>
          <w:iCs/>
        </w:rPr>
        <w:t>previous</w:t>
      </w:r>
      <w:r w:rsidRPr="492B41A6">
        <w:rPr>
          <w:i/>
          <w:iCs/>
        </w:rPr>
        <w:t xml:space="preserve"> </w:t>
      </w:r>
      <w:r>
        <w:rPr>
          <w:i/>
          <w:iCs/>
        </w:rPr>
        <w:t>SHM Converge exhibitor or sponsor</w:t>
      </w:r>
      <w:r w:rsidRPr="492B41A6">
        <w:rPr>
          <w:i/>
          <w:iCs/>
        </w:rPr>
        <w:t>:  We</w:t>
      </w:r>
      <w:r>
        <w:rPr>
          <w:i/>
          <w:iCs/>
        </w:rPr>
        <w:t xml:space="preserve"> last attended SHM Converge </w:t>
      </w:r>
      <w:r w:rsidRPr="00AD6F2E">
        <w:rPr>
          <w:i/>
          <w:iCs/>
          <w:highlight w:val="yellow"/>
        </w:rPr>
        <w:t>XX</w:t>
      </w:r>
      <w:r>
        <w:rPr>
          <w:i/>
          <w:iCs/>
        </w:rPr>
        <w:t xml:space="preserve"> </w:t>
      </w:r>
      <w:r w:rsidR="00C818FB">
        <w:rPr>
          <w:i/>
          <w:iCs/>
        </w:rPr>
        <w:t>years</w:t>
      </w:r>
      <w:r>
        <w:rPr>
          <w:i/>
          <w:iCs/>
        </w:rPr>
        <w:t xml:space="preserve"> ago, and this year feels like the optimal time to return and ensure our brand is promoted with their nationwide hospitalist audience</w:t>
      </w:r>
      <w:r w:rsidRPr="492B41A6">
        <w:rPr>
          <w:i/>
          <w:iCs/>
        </w:rPr>
        <w:t>.]</w:t>
      </w:r>
    </w:p>
    <w:p w14:paraId="62ADFDCC" w14:textId="77777777" w:rsidR="00B03EC3" w:rsidRDefault="00B03EC3" w:rsidP="00B03EC3"/>
    <w:p w14:paraId="47EE5C5E" w14:textId="103015E4" w:rsidR="00B03EC3" w:rsidRDefault="00B03EC3" w:rsidP="00B03EC3">
      <w:pPr>
        <w:rPr>
          <w:rFonts w:ascii="Segoe UI" w:eastAsia="Segoe UI" w:hAnsi="Segoe UI" w:cs="Segoe UI"/>
        </w:rPr>
      </w:pPr>
      <w:r w:rsidRPr="492B41A6">
        <w:rPr>
          <w:rFonts w:ascii="Calibri" w:eastAsia="Calibri" w:hAnsi="Calibri" w:cs="Calibri"/>
        </w:rPr>
        <w:t>Being on</w:t>
      </w:r>
      <w:r w:rsidR="00C818FB">
        <w:rPr>
          <w:rFonts w:ascii="Calibri" w:eastAsia="Calibri" w:hAnsi="Calibri" w:cs="Calibri"/>
        </w:rPr>
        <w:t>-</w:t>
      </w:r>
      <w:r w:rsidRPr="492B41A6">
        <w:rPr>
          <w:rFonts w:ascii="Calibri" w:eastAsia="Calibri" w:hAnsi="Calibri" w:cs="Calibri"/>
        </w:rPr>
        <w:t xml:space="preserve">site at the event will allow me to experience </w:t>
      </w:r>
      <w:r>
        <w:rPr>
          <w:rFonts w:ascii="Calibri" w:eastAsia="Calibri" w:hAnsi="Calibri" w:cs="Calibri"/>
        </w:rPr>
        <w:t>two</w:t>
      </w:r>
      <w:r w:rsidRPr="492B41A6">
        <w:rPr>
          <w:rFonts w:ascii="Calibri" w:eastAsia="Calibri" w:hAnsi="Calibri" w:cs="Calibri"/>
        </w:rPr>
        <w:t xml:space="preserve"> full days of </w:t>
      </w:r>
      <w:r>
        <w:rPr>
          <w:rFonts w:ascii="Calibri" w:eastAsia="Calibri" w:hAnsi="Calibri" w:cs="Calibri"/>
        </w:rPr>
        <w:t>engagement, relationship-building,</w:t>
      </w:r>
      <w:r w:rsidRPr="492B41A6">
        <w:rPr>
          <w:rFonts w:ascii="Calibri" w:eastAsia="Calibri" w:hAnsi="Calibri" w:cs="Calibri"/>
        </w:rPr>
        <w:t xml:space="preserve"> and networking</w:t>
      </w:r>
      <w:r>
        <w:rPr>
          <w:rFonts w:ascii="Calibri" w:eastAsia="Calibri" w:hAnsi="Calibri" w:cs="Calibri"/>
        </w:rPr>
        <w:t xml:space="preserve"> with one of our key and target audiences. The Engagement Arena will serve as one of the main hubs for attendee interaction</w:t>
      </w:r>
      <w:r w:rsidR="00C818FB">
        <w:rPr>
          <w:rFonts w:ascii="Calibri" w:eastAsia="Calibri" w:hAnsi="Calibri" w:cs="Calibri"/>
        </w:rPr>
        <w:t xml:space="preserve"> —</w:t>
      </w:r>
      <w:r>
        <w:rPr>
          <w:rFonts w:ascii="Calibri" w:eastAsia="Calibri" w:hAnsi="Calibri" w:cs="Calibri"/>
        </w:rPr>
        <w:t xml:space="preserve"> providing gamification, meet-up opportunities, additional learning opportunity locations, and break/meals spaces for attendees. Their partner schedule will also allow for me to partake in Business-to-Business (B2B) as well as Business-to-Consumer (B2C) networking. </w:t>
      </w:r>
      <w:r w:rsidRPr="492B41A6">
        <w:rPr>
          <w:rFonts w:ascii="Calibri" w:eastAsia="Calibri" w:hAnsi="Calibri" w:cs="Calibri"/>
        </w:rPr>
        <w:t xml:space="preserve">I’ll also be able to experience </w:t>
      </w:r>
      <w:r>
        <w:rPr>
          <w:rFonts w:ascii="Calibri" w:eastAsia="Calibri" w:hAnsi="Calibri" w:cs="Calibri"/>
        </w:rPr>
        <w:t>their</w:t>
      </w:r>
      <w:r w:rsidRPr="492B41A6">
        <w:rPr>
          <w:rFonts w:ascii="Calibri" w:eastAsia="Calibri" w:hAnsi="Calibri" w:cs="Calibri"/>
        </w:rPr>
        <w:t xml:space="preserve"> immersive</w:t>
      </w:r>
      <w:r>
        <w:rPr>
          <w:rFonts w:ascii="Calibri" w:eastAsia="Calibri" w:hAnsi="Calibri" w:cs="Calibri"/>
        </w:rPr>
        <w:t xml:space="preserve"> and interactive </w:t>
      </w:r>
      <w:r w:rsidR="00C818FB">
        <w:rPr>
          <w:rFonts w:ascii="Calibri" w:eastAsia="Calibri" w:hAnsi="Calibri" w:cs="Calibri"/>
        </w:rPr>
        <w:t>E</w:t>
      </w:r>
      <w:r>
        <w:rPr>
          <w:rFonts w:ascii="Calibri" w:eastAsia="Calibri" w:hAnsi="Calibri" w:cs="Calibri"/>
        </w:rPr>
        <w:t xml:space="preserve">ngagement </w:t>
      </w:r>
      <w:r w:rsidR="00C818FB">
        <w:rPr>
          <w:rFonts w:ascii="Calibri" w:eastAsia="Calibri" w:hAnsi="Calibri" w:cs="Calibri"/>
        </w:rPr>
        <w:t>A</w:t>
      </w:r>
      <w:r>
        <w:rPr>
          <w:rFonts w:ascii="Calibri" w:eastAsia="Calibri" w:hAnsi="Calibri" w:cs="Calibri"/>
        </w:rPr>
        <w:t xml:space="preserve">rena and all it has to offer first-hand. Additionally, they are offering partners various sponsorship opportunities that will be incorporated throughout the conference experience. If budget allows for us to participate as an </w:t>
      </w:r>
      <w:r w:rsidR="00825807">
        <w:rPr>
          <w:rFonts w:ascii="Calibri" w:eastAsia="Calibri" w:hAnsi="Calibri" w:cs="Calibri"/>
        </w:rPr>
        <w:t>e</w:t>
      </w:r>
      <w:r>
        <w:rPr>
          <w:rFonts w:ascii="Calibri" w:eastAsia="Calibri" w:hAnsi="Calibri" w:cs="Calibri"/>
        </w:rPr>
        <w:t xml:space="preserve">xhibitor as well as being a sponsor, we will truly have the best opportunity to </w:t>
      </w:r>
      <w:r w:rsidRPr="492B41A6">
        <w:rPr>
          <w:rFonts w:ascii="Calibri" w:eastAsia="Calibri" w:hAnsi="Calibri" w:cs="Calibri"/>
        </w:rPr>
        <w:t>successful</w:t>
      </w:r>
      <w:r>
        <w:rPr>
          <w:rFonts w:ascii="Calibri" w:eastAsia="Calibri" w:hAnsi="Calibri" w:cs="Calibri"/>
        </w:rPr>
        <w:t>ly</w:t>
      </w:r>
      <w:r w:rsidRPr="492B41A6">
        <w:rPr>
          <w:rFonts w:ascii="Calibri" w:eastAsia="Calibri" w:hAnsi="Calibri" w:cs="Calibri"/>
        </w:rPr>
        <w:t xml:space="preserve"> inform </w:t>
      </w:r>
      <w:r>
        <w:rPr>
          <w:rFonts w:ascii="Calibri" w:eastAsia="Calibri" w:hAnsi="Calibri" w:cs="Calibri"/>
        </w:rPr>
        <w:t xml:space="preserve">attendees of </w:t>
      </w:r>
      <w:r w:rsidRPr="492B41A6">
        <w:rPr>
          <w:rFonts w:ascii="Calibri" w:eastAsia="Calibri" w:hAnsi="Calibri" w:cs="Calibri"/>
        </w:rPr>
        <w:t>our</w:t>
      </w:r>
      <w:r>
        <w:rPr>
          <w:rFonts w:ascii="Calibri" w:eastAsia="Calibri" w:hAnsi="Calibri" w:cs="Calibri"/>
        </w:rPr>
        <w:t xml:space="preserve"> organizational presence and</w:t>
      </w:r>
      <w:r w:rsidRPr="492B41A6">
        <w:rPr>
          <w:rFonts w:ascii="Calibri" w:eastAsia="Calibri" w:hAnsi="Calibri" w:cs="Calibri"/>
        </w:rPr>
        <w:t xml:space="preserve"> </w:t>
      </w:r>
      <w:r>
        <w:rPr>
          <w:rFonts w:ascii="Calibri" w:eastAsia="Calibri" w:hAnsi="Calibri" w:cs="Calibri"/>
        </w:rPr>
        <w:t>maximize</w:t>
      </w:r>
      <w:r w:rsidRPr="492B41A6">
        <w:rPr>
          <w:rFonts w:ascii="Calibri" w:eastAsia="Calibri" w:hAnsi="Calibri" w:cs="Calibri"/>
        </w:rPr>
        <w:t xml:space="preserve"> our ROI across </w:t>
      </w:r>
      <w:r>
        <w:rPr>
          <w:rFonts w:ascii="Calibri" w:eastAsia="Calibri" w:hAnsi="Calibri" w:cs="Calibri"/>
        </w:rPr>
        <w:t>the full</w:t>
      </w:r>
      <w:r w:rsidRPr="492B41A6">
        <w:rPr>
          <w:rFonts w:ascii="Calibri" w:eastAsia="Calibri" w:hAnsi="Calibri" w:cs="Calibri"/>
        </w:rPr>
        <w:t xml:space="preserve"> event experience. </w:t>
      </w:r>
    </w:p>
    <w:p w14:paraId="1E5A5326" w14:textId="77777777" w:rsidR="00B03EC3" w:rsidRDefault="00B03EC3" w:rsidP="00B03EC3">
      <w:pPr>
        <w:rPr>
          <w:rFonts w:ascii="Segoe UI" w:eastAsia="Segoe UI" w:hAnsi="Segoe UI" w:cs="Segoe UI"/>
        </w:rPr>
      </w:pPr>
      <w:r w:rsidRPr="492B41A6">
        <w:rPr>
          <w:rFonts w:ascii="Segoe UI" w:eastAsia="Segoe UI" w:hAnsi="Segoe UI" w:cs="Segoe UI"/>
        </w:rPr>
        <w:t xml:space="preserve"> </w:t>
      </w:r>
    </w:p>
    <w:p w14:paraId="0A3499D9" w14:textId="77777777" w:rsidR="00B03EC3" w:rsidRDefault="00B03EC3" w:rsidP="00B03EC3">
      <w:pPr>
        <w:rPr>
          <w:rFonts w:ascii="Calibri" w:eastAsia="Calibri" w:hAnsi="Calibri" w:cs="Calibri"/>
        </w:rPr>
      </w:pPr>
      <w:r w:rsidRPr="492B41A6">
        <w:rPr>
          <w:rFonts w:ascii="Calibri" w:eastAsia="Calibri" w:hAnsi="Calibri" w:cs="Calibri"/>
        </w:rPr>
        <w:t xml:space="preserve">As you know, about </w:t>
      </w:r>
      <w:r>
        <w:rPr>
          <w:rFonts w:ascii="Calibri" w:eastAsia="Calibri" w:hAnsi="Calibri" w:cs="Calibri"/>
          <w:highlight w:val="yellow"/>
        </w:rPr>
        <w:t>XX</w:t>
      </w:r>
      <w:r w:rsidRPr="492B41A6">
        <w:rPr>
          <w:rFonts w:ascii="Calibri" w:eastAsia="Calibri" w:hAnsi="Calibri" w:cs="Calibri"/>
          <w:highlight w:val="yellow"/>
        </w:rPr>
        <w:t>%</w:t>
      </w:r>
      <w:r w:rsidRPr="492B41A6">
        <w:rPr>
          <w:rFonts w:ascii="Calibri" w:eastAsia="Calibri" w:hAnsi="Calibri" w:cs="Calibri"/>
        </w:rPr>
        <w:t xml:space="preserve"> of our budget has historically been spent on </w:t>
      </w:r>
      <w:r>
        <w:rPr>
          <w:rFonts w:ascii="Calibri" w:eastAsia="Calibri" w:hAnsi="Calibri" w:cs="Calibri"/>
        </w:rPr>
        <w:t xml:space="preserve">professional development and </w:t>
      </w:r>
      <w:r w:rsidRPr="492B41A6">
        <w:rPr>
          <w:rFonts w:ascii="Calibri" w:eastAsia="Calibri" w:hAnsi="Calibri" w:cs="Calibri"/>
        </w:rPr>
        <w:t>events</w:t>
      </w:r>
      <w:r>
        <w:rPr>
          <w:rFonts w:ascii="Calibri" w:eastAsia="Calibri" w:hAnsi="Calibri" w:cs="Calibri"/>
        </w:rPr>
        <w:t>. M</w:t>
      </w:r>
      <w:r w:rsidRPr="492B41A6">
        <w:rPr>
          <w:rFonts w:ascii="Calibri" w:eastAsia="Calibri" w:hAnsi="Calibri" w:cs="Calibri"/>
        </w:rPr>
        <w:t xml:space="preserve">ore than ever, it’s important that as a team we maximize our investment. </w:t>
      </w:r>
    </w:p>
    <w:p w14:paraId="1EFEC06C" w14:textId="77777777" w:rsidR="00B03EC3" w:rsidRDefault="00B03EC3" w:rsidP="00B03EC3">
      <w:pPr>
        <w:rPr>
          <w:rFonts w:ascii="Calibri" w:eastAsia="Calibri" w:hAnsi="Calibri" w:cs="Calibri"/>
        </w:rPr>
      </w:pPr>
      <w:r w:rsidRPr="492B41A6">
        <w:rPr>
          <w:rFonts w:ascii="Calibri" w:eastAsia="Calibri" w:hAnsi="Calibri" w:cs="Calibri"/>
        </w:rPr>
        <w:t xml:space="preserve"> </w:t>
      </w:r>
      <w:r w:rsidRPr="492B41A6">
        <w:rPr>
          <w:rFonts w:ascii="Calibri" w:eastAsia="Calibri" w:hAnsi="Calibri" w:cs="Calibri"/>
          <w:sz w:val="22"/>
          <w:szCs w:val="22"/>
        </w:rPr>
        <w:t xml:space="preserve"> </w:t>
      </w:r>
    </w:p>
    <w:p w14:paraId="2E28B79E" w14:textId="77777777" w:rsidR="00B03EC3" w:rsidRDefault="00B03EC3" w:rsidP="00B03EC3">
      <w:pPr>
        <w:spacing w:line="259" w:lineRule="auto"/>
        <w:rPr>
          <w:rFonts w:ascii="Calibri" w:eastAsia="Calibri" w:hAnsi="Calibri" w:cs="Calibri"/>
        </w:rPr>
      </w:pPr>
      <w:r w:rsidRPr="492B41A6">
        <w:rPr>
          <w:rFonts w:ascii="Calibri" w:eastAsia="Calibri" w:hAnsi="Calibri" w:cs="Calibri"/>
        </w:rPr>
        <w:lastRenderedPageBreak/>
        <w:t xml:space="preserve">I’d like to focus on </w:t>
      </w:r>
      <w:r>
        <w:rPr>
          <w:rFonts w:ascii="Calibri" w:eastAsia="Calibri" w:hAnsi="Calibri" w:cs="Calibri"/>
        </w:rPr>
        <w:t>speaking with hospitalists regarding</w:t>
      </w:r>
      <w:r w:rsidRPr="492B41A6">
        <w:rPr>
          <w:rFonts w:ascii="Calibri" w:eastAsia="Calibri" w:hAnsi="Calibri" w:cs="Calibri"/>
        </w:rPr>
        <w:t xml:space="preserve"> solutions or new information that </w:t>
      </w:r>
      <w:r>
        <w:rPr>
          <w:rFonts w:ascii="Calibri" w:eastAsia="Calibri" w:hAnsi="Calibri" w:cs="Calibri"/>
        </w:rPr>
        <w:t>we have available as part of</w:t>
      </w:r>
      <w:r w:rsidRPr="492B41A6">
        <w:rPr>
          <w:rFonts w:ascii="Calibri" w:eastAsia="Calibri" w:hAnsi="Calibri" w:cs="Calibri"/>
        </w:rPr>
        <w:t xml:space="preserve"> these </w:t>
      </w:r>
      <w:r>
        <w:rPr>
          <w:rFonts w:ascii="Calibri" w:eastAsia="Calibri" w:hAnsi="Calibri" w:cs="Calibri"/>
        </w:rPr>
        <w:t>internal initiatives</w:t>
      </w:r>
      <w:r w:rsidRPr="492B41A6">
        <w:rPr>
          <w:rFonts w:ascii="Calibri" w:eastAsia="Calibri" w:hAnsi="Calibri" w:cs="Calibri"/>
        </w:rPr>
        <w:t xml:space="preserve">: </w:t>
      </w:r>
    </w:p>
    <w:p w14:paraId="6B18EDB4" w14:textId="77777777" w:rsidR="00B03EC3" w:rsidRDefault="00B03EC3" w:rsidP="00B03EC3">
      <w:pPr>
        <w:spacing w:line="259" w:lineRule="auto"/>
        <w:rPr>
          <w:rFonts w:ascii="Calibri" w:eastAsia="Calibri" w:hAnsi="Calibri" w:cs="Calibri"/>
        </w:rPr>
      </w:pPr>
      <w:r w:rsidRPr="492B41A6">
        <w:rPr>
          <w:rFonts w:ascii="Calibri" w:eastAsia="Calibri" w:hAnsi="Calibri" w:cs="Calibri"/>
        </w:rPr>
        <w:t xml:space="preserve"> </w:t>
      </w:r>
    </w:p>
    <w:p w14:paraId="36641345" w14:textId="77777777" w:rsidR="00B03EC3" w:rsidRPr="00684C7B" w:rsidRDefault="00B03EC3" w:rsidP="00B03EC3">
      <w:pPr>
        <w:pStyle w:val="ListParagraph"/>
        <w:numPr>
          <w:ilvl w:val="0"/>
          <w:numId w:val="1"/>
        </w:numPr>
        <w:spacing w:line="259" w:lineRule="auto"/>
        <w:rPr>
          <w:rFonts w:ascii="Calibri" w:eastAsia="Calibri" w:hAnsi="Calibri" w:cs="Calibri"/>
          <w:highlight w:val="yellow"/>
        </w:rPr>
      </w:pPr>
      <w:r w:rsidRPr="00684C7B">
        <w:rPr>
          <w:rFonts w:ascii="Calibri" w:eastAsia="Calibri" w:hAnsi="Calibri" w:cs="Calibri"/>
          <w:highlight w:val="yellow"/>
        </w:rPr>
        <w:t xml:space="preserve">[add project or initiative] </w:t>
      </w:r>
    </w:p>
    <w:p w14:paraId="384401BA" w14:textId="77777777" w:rsidR="00B03EC3" w:rsidRPr="00684C7B" w:rsidRDefault="00B03EC3" w:rsidP="00B03EC3">
      <w:pPr>
        <w:pStyle w:val="ListParagraph"/>
        <w:numPr>
          <w:ilvl w:val="0"/>
          <w:numId w:val="1"/>
        </w:numPr>
        <w:spacing w:line="259" w:lineRule="auto"/>
        <w:rPr>
          <w:rFonts w:ascii="Calibri" w:eastAsia="Calibri" w:hAnsi="Calibri" w:cs="Calibri"/>
          <w:highlight w:val="yellow"/>
        </w:rPr>
      </w:pPr>
      <w:r w:rsidRPr="00684C7B">
        <w:rPr>
          <w:rFonts w:ascii="Calibri" w:eastAsia="Calibri" w:hAnsi="Calibri" w:cs="Calibri"/>
          <w:highlight w:val="yellow"/>
        </w:rPr>
        <w:t xml:space="preserve">[add project or initiative] </w:t>
      </w:r>
    </w:p>
    <w:p w14:paraId="2403173C" w14:textId="77777777" w:rsidR="00B03EC3" w:rsidRPr="00684C7B" w:rsidRDefault="00B03EC3" w:rsidP="00B03EC3">
      <w:pPr>
        <w:pStyle w:val="ListParagraph"/>
        <w:numPr>
          <w:ilvl w:val="0"/>
          <w:numId w:val="1"/>
        </w:numPr>
        <w:spacing w:line="259" w:lineRule="auto"/>
        <w:rPr>
          <w:rFonts w:ascii="Calibri" w:eastAsia="Calibri" w:hAnsi="Calibri" w:cs="Calibri"/>
          <w:highlight w:val="yellow"/>
        </w:rPr>
      </w:pPr>
      <w:r w:rsidRPr="00684C7B">
        <w:rPr>
          <w:rFonts w:ascii="Calibri" w:eastAsia="Calibri" w:hAnsi="Calibri" w:cs="Calibri"/>
          <w:highlight w:val="yellow"/>
        </w:rPr>
        <w:t>[add project or initiative]</w:t>
      </w:r>
    </w:p>
    <w:p w14:paraId="259F2A65" w14:textId="77777777" w:rsidR="00B03EC3" w:rsidRDefault="00B03EC3" w:rsidP="00B03EC3">
      <w:pPr>
        <w:spacing w:line="259" w:lineRule="auto"/>
        <w:rPr>
          <w:rFonts w:ascii="Calibri" w:eastAsia="Calibri" w:hAnsi="Calibri" w:cs="Calibri"/>
        </w:rPr>
      </w:pPr>
    </w:p>
    <w:p w14:paraId="662A371C" w14:textId="78BCAE89" w:rsidR="00B03EC3" w:rsidRDefault="00B03EC3" w:rsidP="00B03EC3">
      <w:r>
        <w:t xml:space="preserve">In attending the conference, I will have an opportunity to interact directly with SHM’s thought leaders, hospitalists at varying levels of their careers, and experts that can directly play key roles through partnership for our organizational success. This event is the most impactful way to see how SHM and </w:t>
      </w:r>
      <w:r w:rsidR="00C818FB">
        <w:t>its</w:t>
      </w:r>
      <w:r>
        <w:t xml:space="preserve"> audience can help us accomplish our meetings, projects, and events goals. Having face-to-face interaction with SHM Converge 24 attendees will assist us in learning how to best bring our organization, careers, and offerings quickly and effectively to hospitalists. </w:t>
      </w:r>
    </w:p>
    <w:p w14:paraId="7C9125E1" w14:textId="77777777" w:rsidR="00B03EC3" w:rsidRDefault="00B03EC3" w:rsidP="00B03EC3">
      <w:r>
        <w:t xml:space="preserve"> </w:t>
      </w:r>
    </w:p>
    <w:p w14:paraId="67671A7A" w14:textId="77777777" w:rsidR="00B03EC3" w:rsidRDefault="00B03EC3" w:rsidP="00B03EC3">
      <w:pPr>
        <w:spacing w:line="259" w:lineRule="auto"/>
        <w:rPr>
          <w:b/>
          <w:bCs/>
        </w:rPr>
      </w:pPr>
      <w:r w:rsidRPr="492B41A6">
        <w:rPr>
          <w:b/>
          <w:bCs/>
        </w:rPr>
        <w:t xml:space="preserve">Here’s an approximate breakdown of the </w:t>
      </w:r>
      <w:r>
        <w:rPr>
          <w:b/>
          <w:bCs/>
        </w:rPr>
        <w:t xml:space="preserve">preliminary </w:t>
      </w:r>
      <w:r w:rsidRPr="492B41A6">
        <w:rPr>
          <w:b/>
          <w:bCs/>
        </w:rPr>
        <w:t xml:space="preserve">conference costs: </w:t>
      </w:r>
    </w:p>
    <w:p w14:paraId="796FB02E" w14:textId="77777777" w:rsidR="00B03EC3" w:rsidRPr="00684C7B" w:rsidRDefault="00B03EC3" w:rsidP="00B03EC3">
      <w:pPr>
        <w:spacing w:line="259" w:lineRule="auto"/>
        <w:ind w:left="720"/>
        <w:rPr>
          <w:i/>
          <w:iCs/>
        </w:rPr>
      </w:pPr>
      <w:r w:rsidRPr="00684C7B">
        <w:rPr>
          <w:i/>
          <w:iCs/>
        </w:rPr>
        <w:t>Airfare: $</w:t>
      </w:r>
      <w:r w:rsidRPr="00684C7B">
        <w:rPr>
          <w:i/>
          <w:iCs/>
          <w:highlight w:val="yellow"/>
        </w:rPr>
        <w:t>X</w:t>
      </w:r>
      <w:r w:rsidRPr="00684C7B">
        <w:rPr>
          <w:i/>
          <w:iCs/>
        </w:rPr>
        <w:t xml:space="preserve"> </w:t>
      </w:r>
      <w:r w:rsidRPr="00684C7B">
        <w:rPr>
          <w:i/>
          <w:iCs/>
        </w:rPr>
        <w:br/>
        <w:t>Transportation: $</w:t>
      </w:r>
      <w:r w:rsidRPr="00684C7B">
        <w:rPr>
          <w:i/>
          <w:iCs/>
          <w:highlight w:val="yellow"/>
        </w:rPr>
        <w:t>30</w:t>
      </w:r>
      <w:r w:rsidRPr="00684C7B">
        <w:rPr>
          <w:i/>
          <w:iCs/>
        </w:rPr>
        <w:t xml:space="preserve"> approx. </w:t>
      </w:r>
    </w:p>
    <w:p w14:paraId="4CC6CA33" w14:textId="77777777" w:rsidR="00B03EC3" w:rsidRPr="00684C7B" w:rsidRDefault="00B03EC3" w:rsidP="00B03EC3">
      <w:pPr>
        <w:spacing w:line="259" w:lineRule="auto"/>
        <w:ind w:firstLine="720"/>
        <w:rPr>
          <w:i/>
          <w:iCs/>
        </w:rPr>
      </w:pPr>
      <w:r w:rsidRPr="00684C7B">
        <w:rPr>
          <w:i/>
          <w:iCs/>
        </w:rPr>
        <w:t>Hotel:  $</w:t>
      </w:r>
      <w:r w:rsidRPr="00684C7B">
        <w:rPr>
          <w:i/>
          <w:iCs/>
          <w:highlight w:val="yellow"/>
        </w:rPr>
        <w:t>X</w:t>
      </w:r>
      <w:r w:rsidRPr="00684C7B">
        <w:rPr>
          <w:i/>
          <w:iCs/>
        </w:rPr>
        <w:t xml:space="preserve"> </w:t>
      </w:r>
    </w:p>
    <w:p w14:paraId="0147D92D" w14:textId="77777777" w:rsidR="00B03EC3" w:rsidRPr="00684C7B" w:rsidRDefault="00B03EC3" w:rsidP="00B03EC3">
      <w:pPr>
        <w:spacing w:line="259" w:lineRule="auto"/>
        <w:ind w:firstLine="720"/>
        <w:rPr>
          <w:i/>
          <w:iCs/>
        </w:rPr>
      </w:pPr>
      <w:r w:rsidRPr="00684C7B">
        <w:rPr>
          <w:i/>
          <w:iCs/>
        </w:rPr>
        <w:t>Registration Fee for Exhibits:  $</w:t>
      </w:r>
      <w:r w:rsidRPr="00684C7B">
        <w:rPr>
          <w:i/>
          <w:iCs/>
          <w:highlight w:val="yellow"/>
        </w:rPr>
        <w:t>X</w:t>
      </w:r>
      <w:r w:rsidRPr="00684C7B">
        <w:rPr>
          <w:i/>
          <w:iCs/>
        </w:rPr>
        <w:t xml:space="preserve"> </w:t>
      </w:r>
    </w:p>
    <w:p w14:paraId="3C63543C" w14:textId="77777777" w:rsidR="00B03EC3" w:rsidRPr="00684C7B" w:rsidRDefault="00B03EC3" w:rsidP="00B03EC3">
      <w:pPr>
        <w:spacing w:line="259" w:lineRule="auto"/>
        <w:ind w:firstLine="720"/>
        <w:rPr>
          <w:i/>
          <w:iCs/>
        </w:rPr>
      </w:pPr>
      <w:r w:rsidRPr="00684C7B">
        <w:rPr>
          <w:i/>
          <w:iCs/>
        </w:rPr>
        <w:t>Registration Fee for Sponsorship:  $</w:t>
      </w:r>
      <w:r w:rsidRPr="00684C7B">
        <w:rPr>
          <w:i/>
          <w:iCs/>
          <w:highlight w:val="yellow"/>
        </w:rPr>
        <w:t>X</w:t>
      </w:r>
      <w:r w:rsidRPr="00684C7B">
        <w:rPr>
          <w:i/>
          <w:iCs/>
        </w:rPr>
        <w:t xml:space="preserve"> </w:t>
      </w:r>
    </w:p>
    <w:p w14:paraId="49A3672D" w14:textId="77777777" w:rsidR="00B03EC3" w:rsidRPr="00684C7B" w:rsidRDefault="00B03EC3" w:rsidP="00B03EC3">
      <w:pPr>
        <w:spacing w:line="259" w:lineRule="auto"/>
        <w:ind w:firstLine="720"/>
        <w:rPr>
          <w:i/>
          <w:iCs/>
        </w:rPr>
      </w:pPr>
    </w:p>
    <w:p w14:paraId="1CBA0570" w14:textId="250B05BF" w:rsidR="00B03EC3" w:rsidRPr="00684C7B" w:rsidRDefault="00B03EC3" w:rsidP="00B03EC3">
      <w:pPr>
        <w:spacing w:line="259" w:lineRule="auto"/>
        <w:ind w:left="720"/>
        <w:rPr>
          <w:i/>
          <w:iCs/>
        </w:rPr>
      </w:pPr>
      <w:r w:rsidRPr="00684C7B">
        <w:rPr>
          <w:i/>
          <w:iCs/>
        </w:rPr>
        <w:t>*SHM partners with Freeman Services for Exhibitor Service</w:t>
      </w:r>
      <w:r w:rsidR="00825807">
        <w:rPr>
          <w:i/>
          <w:iCs/>
        </w:rPr>
        <w:t>s</w:t>
      </w:r>
      <w:r w:rsidRPr="00684C7B">
        <w:rPr>
          <w:i/>
          <w:iCs/>
        </w:rPr>
        <w:t xml:space="preserve"> &amp; CVENT for option</w:t>
      </w:r>
      <w:r w:rsidR="00C818FB">
        <w:rPr>
          <w:i/>
          <w:iCs/>
        </w:rPr>
        <w:t>al</w:t>
      </w:r>
      <w:r w:rsidRPr="00684C7B">
        <w:rPr>
          <w:i/>
          <w:iCs/>
        </w:rPr>
        <w:t xml:space="preserve"> Lead Retrieval services. Specifics and fees for desired services will be available in late Fall 2023.</w:t>
      </w:r>
    </w:p>
    <w:p w14:paraId="276F563B" w14:textId="77777777" w:rsidR="00B03EC3" w:rsidRPr="00684C7B" w:rsidRDefault="00B03EC3" w:rsidP="00B03EC3">
      <w:pPr>
        <w:spacing w:line="259" w:lineRule="auto"/>
        <w:ind w:left="720" w:firstLine="720"/>
        <w:rPr>
          <w:i/>
          <w:iCs/>
        </w:rPr>
      </w:pPr>
    </w:p>
    <w:p w14:paraId="754BE647" w14:textId="77777777" w:rsidR="00B03EC3" w:rsidRPr="00684C7B" w:rsidRDefault="00B03EC3" w:rsidP="00B03EC3">
      <w:pPr>
        <w:spacing w:line="259" w:lineRule="auto"/>
        <w:ind w:left="720" w:firstLine="720"/>
        <w:rPr>
          <w:i/>
          <w:iCs/>
        </w:rPr>
      </w:pPr>
      <w:r w:rsidRPr="00684C7B">
        <w:rPr>
          <w:b/>
          <w:bCs/>
          <w:i/>
          <w:iCs/>
        </w:rPr>
        <w:t>Total</w:t>
      </w:r>
      <w:r w:rsidRPr="00684C7B">
        <w:rPr>
          <w:i/>
          <w:iCs/>
        </w:rPr>
        <w:t>: $</w:t>
      </w:r>
      <w:r w:rsidRPr="00684C7B">
        <w:rPr>
          <w:i/>
          <w:iCs/>
          <w:highlight w:val="yellow"/>
        </w:rPr>
        <w:t>X</w:t>
      </w:r>
    </w:p>
    <w:p w14:paraId="7BCE319E" w14:textId="77777777" w:rsidR="00B03EC3" w:rsidRDefault="00B03EC3" w:rsidP="00B03EC3">
      <w:pPr>
        <w:spacing w:line="259" w:lineRule="auto"/>
      </w:pPr>
    </w:p>
    <w:p w14:paraId="305275F5" w14:textId="77777777" w:rsidR="00B03EC3" w:rsidRDefault="00B03EC3" w:rsidP="00B03EC3">
      <w:pPr>
        <w:spacing w:line="259" w:lineRule="auto"/>
        <w:rPr>
          <w:rFonts w:ascii="Calibri" w:eastAsia="Calibri" w:hAnsi="Calibri" w:cs="Calibri"/>
        </w:rPr>
      </w:pPr>
      <w:r>
        <w:t>After the event,</w:t>
      </w:r>
      <w:r w:rsidRPr="492B41A6">
        <w:rPr>
          <w:rFonts w:ascii="Calibri" w:eastAsia="Calibri" w:hAnsi="Calibri" w:cs="Calibri"/>
        </w:rPr>
        <w:t xml:space="preserve"> I’ll submit an executive summary report with key industry takeaways, and a set of recommendations to maximize our total event program. </w:t>
      </w:r>
    </w:p>
    <w:p w14:paraId="6683FFB5" w14:textId="77777777" w:rsidR="00B03EC3" w:rsidRDefault="00B03EC3" w:rsidP="00B03EC3">
      <w:pPr>
        <w:spacing w:line="259" w:lineRule="auto"/>
        <w:rPr>
          <w:rFonts w:ascii="Calibri" w:eastAsia="Calibri" w:hAnsi="Calibri" w:cs="Calibri"/>
        </w:rPr>
      </w:pPr>
    </w:p>
    <w:p w14:paraId="70F5BC6F" w14:textId="6F5B0A86" w:rsidR="00B03EC3" w:rsidRDefault="00B03EC3" w:rsidP="00B03EC3">
      <w:pPr>
        <w:spacing w:line="259" w:lineRule="auto"/>
        <w:rPr>
          <w:rFonts w:ascii="Calibri" w:eastAsia="Calibri" w:hAnsi="Calibri" w:cs="Calibri"/>
        </w:rPr>
      </w:pPr>
      <w:r w:rsidRPr="492B41A6">
        <w:rPr>
          <w:rFonts w:ascii="Calibri" w:eastAsia="Calibri" w:hAnsi="Calibri" w:cs="Calibri"/>
        </w:rPr>
        <w:t xml:space="preserve">Thank you for considering </w:t>
      </w:r>
      <w:r>
        <w:rPr>
          <w:rFonts w:ascii="Calibri" w:eastAsia="Calibri" w:hAnsi="Calibri" w:cs="Calibri"/>
        </w:rPr>
        <w:t>my</w:t>
      </w:r>
      <w:r w:rsidRPr="492B41A6">
        <w:rPr>
          <w:rFonts w:ascii="Calibri" w:eastAsia="Calibri" w:hAnsi="Calibri" w:cs="Calibri"/>
        </w:rPr>
        <w:t xml:space="preserve"> request. Please let me know if I have sign</w:t>
      </w:r>
      <w:r w:rsidR="00C818FB">
        <w:rPr>
          <w:rFonts w:ascii="Calibri" w:eastAsia="Calibri" w:hAnsi="Calibri" w:cs="Calibri"/>
        </w:rPr>
        <w:t>-</w:t>
      </w:r>
      <w:r w:rsidRPr="492B41A6">
        <w:rPr>
          <w:rFonts w:ascii="Calibri" w:eastAsia="Calibri" w:hAnsi="Calibri" w:cs="Calibri"/>
        </w:rPr>
        <w:t xml:space="preserve">off to attend this valuable event, as the earlier I </w:t>
      </w:r>
      <w:r>
        <w:rPr>
          <w:rFonts w:ascii="Calibri" w:eastAsia="Calibri" w:hAnsi="Calibri" w:cs="Calibri"/>
        </w:rPr>
        <w:t>solidify</w:t>
      </w:r>
      <w:r w:rsidRPr="492B41A6">
        <w:rPr>
          <w:rFonts w:ascii="Calibri" w:eastAsia="Calibri" w:hAnsi="Calibri" w:cs="Calibri"/>
        </w:rPr>
        <w:t xml:space="preserve"> my travel arrangements, the more cost </w:t>
      </w:r>
      <w:r>
        <w:rPr>
          <w:rFonts w:ascii="Calibri" w:eastAsia="Calibri" w:hAnsi="Calibri" w:cs="Calibri"/>
        </w:rPr>
        <w:t>effective</w:t>
      </w:r>
      <w:r w:rsidRPr="492B41A6">
        <w:rPr>
          <w:rFonts w:ascii="Calibri" w:eastAsia="Calibri" w:hAnsi="Calibri" w:cs="Calibri"/>
        </w:rPr>
        <w:t xml:space="preserve"> they will be! I look forward to your reply.</w:t>
      </w:r>
    </w:p>
    <w:p w14:paraId="1E4AEDEE" w14:textId="77777777" w:rsidR="00B03EC3" w:rsidRDefault="00B03EC3" w:rsidP="00B03EC3">
      <w:pPr>
        <w:spacing w:line="259" w:lineRule="auto"/>
        <w:rPr>
          <w:rFonts w:ascii="Calibri" w:eastAsia="Calibri" w:hAnsi="Calibri" w:cs="Calibri"/>
          <w:sz w:val="22"/>
          <w:szCs w:val="22"/>
        </w:rPr>
      </w:pPr>
      <w:r w:rsidRPr="492B41A6">
        <w:rPr>
          <w:rFonts w:ascii="Calibri" w:eastAsia="Calibri" w:hAnsi="Calibri" w:cs="Calibri"/>
          <w:sz w:val="22"/>
          <w:szCs w:val="22"/>
        </w:rPr>
        <w:t xml:space="preserve"> </w:t>
      </w:r>
    </w:p>
    <w:p w14:paraId="3B9683D3" w14:textId="77777777" w:rsidR="00B03EC3" w:rsidRDefault="00B03EC3" w:rsidP="00B03EC3">
      <w:r w:rsidRPr="492B41A6">
        <w:rPr>
          <w:rFonts w:ascii="Calibri" w:eastAsia="Calibri" w:hAnsi="Calibri" w:cs="Calibri"/>
          <w:sz w:val="22"/>
          <w:szCs w:val="22"/>
        </w:rPr>
        <w:t xml:space="preserve">Thank you, </w:t>
      </w:r>
      <w:r>
        <w:br/>
      </w:r>
      <w:r w:rsidRPr="492B41A6">
        <w:rPr>
          <w:rFonts w:ascii="Calibri" w:eastAsia="Calibri" w:hAnsi="Calibri" w:cs="Calibri"/>
          <w:sz w:val="22"/>
          <w:szCs w:val="22"/>
        </w:rPr>
        <w:t xml:space="preserve"> [</w:t>
      </w:r>
      <w:r w:rsidRPr="492B41A6">
        <w:rPr>
          <w:rFonts w:ascii="Calibri" w:eastAsia="Calibri" w:hAnsi="Calibri" w:cs="Calibri"/>
          <w:color w:val="000000" w:themeColor="text1"/>
          <w:sz w:val="22"/>
          <w:szCs w:val="22"/>
          <w:highlight w:val="yellow"/>
        </w:rPr>
        <w:t>NAME</w:t>
      </w:r>
      <w:r w:rsidRPr="492B41A6">
        <w:rPr>
          <w:rFonts w:ascii="Calibri" w:eastAsia="Calibri" w:hAnsi="Calibri" w:cs="Calibri"/>
          <w:sz w:val="22"/>
          <w:szCs w:val="22"/>
        </w:rPr>
        <w:t xml:space="preserve">] </w:t>
      </w:r>
    </w:p>
    <w:p w14:paraId="184C109E" w14:textId="77777777" w:rsidR="00B03EC3" w:rsidRDefault="00B03EC3" w:rsidP="00B03EC3">
      <w:pPr>
        <w:spacing w:line="257" w:lineRule="auto"/>
        <w:rPr>
          <w:rFonts w:ascii="Calibri" w:eastAsia="Calibri" w:hAnsi="Calibri" w:cs="Calibri"/>
          <w:sz w:val="22"/>
          <w:szCs w:val="22"/>
        </w:rPr>
      </w:pPr>
    </w:p>
    <w:p w14:paraId="39264482" w14:textId="77777777" w:rsidR="00B03EC3" w:rsidRDefault="00B03EC3" w:rsidP="00B03EC3"/>
    <w:p w14:paraId="050EA979" w14:textId="77777777" w:rsidR="00B43272" w:rsidRDefault="00B43272"/>
    <w:sectPr w:rsidR="00B43272" w:rsidSect="003C296C">
      <w:footerReference w:type="defaul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8912" w14:textId="77777777" w:rsidR="00070157" w:rsidRDefault="00070157" w:rsidP="003C296C">
      <w:r>
        <w:separator/>
      </w:r>
    </w:p>
  </w:endnote>
  <w:endnote w:type="continuationSeparator" w:id="0">
    <w:p w14:paraId="754FB549" w14:textId="77777777" w:rsidR="00070157" w:rsidRDefault="00070157" w:rsidP="003C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3A89" w14:textId="19698E51" w:rsidR="003C296C" w:rsidRPr="00E533A9" w:rsidRDefault="003C296C" w:rsidP="003C296C">
    <w:pPr>
      <w:pStyle w:val="Footer"/>
      <w:rPr>
        <w:sz w:val="16"/>
        <w:szCs w:val="16"/>
      </w:rPr>
    </w:pPr>
    <w:r w:rsidRPr="00E533A9">
      <w:rPr>
        <w:sz w:val="16"/>
        <w:szCs w:val="16"/>
      </w:rPr>
      <w:t>The Society of Hospital Medicine is accredited by the Accreditation Council for Continuing Medical Education (ACCME) to provide continuing medical education for physicians.</w:t>
    </w:r>
  </w:p>
  <w:p w14:paraId="3B4B3E51" w14:textId="77777777" w:rsidR="003C296C" w:rsidRDefault="003C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AC4B" w14:textId="77777777" w:rsidR="00070157" w:rsidRDefault="00070157" w:rsidP="003C296C">
      <w:r>
        <w:separator/>
      </w:r>
    </w:p>
  </w:footnote>
  <w:footnote w:type="continuationSeparator" w:id="0">
    <w:p w14:paraId="3FBA84BB" w14:textId="77777777" w:rsidR="00070157" w:rsidRDefault="00070157" w:rsidP="003C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C10"/>
    <w:multiLevelType w:val="hybridMultilevel"/>
    <w:tmpl w:val="B43E2B64"/>
    <w:lvl w:ilvl="0" w:tplc="27322D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9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C3"/>
    <w:rsid w:val="00070157"/>
    <w:rsid w:val="001D3616"/>
    <w:rsid w:val="003C296C"/>
    <w:rsid w:val="00671103"/>
    <w:rsid w:val="007333BE"/>
    <w:rsid w:val="00825807"/>
    <w:rsid w:val="00B03EC3"/>
    <w:rsid w:val="00B43272"/>
    <w:rsid w:val="00C67761"/>
    <w:rsid w:val="00C818FB"/>
    <w:rsid w:val="00FA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E567"/>
  <w15:chartTrackingRefBased/>
  <w15:docId w15:val="{CB37C476-378C-4B4A-BD21-F8ABA045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C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C3"/>
    <w:pPr>
      <w:ind w:left="720"/>
      <w:contextualSpacing/>
    </w:pPr>
  </w:style>
  <w:style w:type="paragraph" w:styleId="Header">
    <w:name w:val="header"/>
    <w:basedOn w:val="Normal"/>
    <w:link w:val="HeaderChar"/>
    <w:uiPriority w:val="99"/>
    <w:unhideWhenUsed/>
    <w:rsid w:val="003C296C"/>
    <w:pPr>
      <w:tabs>
        <w:tab w:val="center" w:pos="4680"/>
        <w:tab w:val="right" w:pos="9360"/>
      </w:tabs>
    </w:pPr>
  </w:style>
  <w:style w:type="character" w:customStyle="1" w:styleId="HeaderChar">
    <w:name w:val="Header Char"/>
    <w:basedOn w:val="DefaultParagraphFont"/>
    <w:link w:val="Header"/>
    <w:uiPriority w:val="99"/>
    <w:rsid w:val="003C296C"/>
    <w:rPr>
      <w:kern w:val="0"/>
      <w14:ligatures w14:val="none"/>
    </w:rPr>
  </w:style>
  <w:style w:type="paragraph" w:styleId="Footer">
    <w:name w:val="footer"/>
    <w:basedOn w:val="Normal"/>
    <w:link w:val="FooterChar"/>
    <w:uiPriority w:val="99"/>
    <w:unhideWhenUsed/>
    <w:rsid w:val="003C296C"/>
    <w:pPr>
      <w:tabs>
        <w:tab w:val="center" w:pos="4680"/>
        <w:tab w:val="right" w:pos="9360"/>
      </w:tabs>
    </w:pPr>
  </w:style>
  <w:style w:type="character" w:customStyle="1" w:styleId="FooterChar">
    <w:name w:val="Footer Char"/>
    <w:basedOn w:val="DefaultParagraphFont"/>
    <w:link w:val="Footer"/>
    <w:uiPriority w:val="99"/>
    <w:rsid w:val="003C296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Andrews</dc:creator>
  <cp:keywords/>
  <dc:description/>
  <cp:lastModifiedBy>Indigo Andrews</cp:lastModifiedBy>
  <cp:revision>3</cp:revision>
  <dcterms:created xsi:type="dcterms:W3CDTF">2023-06-26T13:27:00Z</dcterms:created>
  <dcterms:modified xsi:type="dcterms:W3CDTF">2023-06-28T20:04:00Z</dcterms:modified>
</cp:coreProperties>
</file>